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8BB89" w14:textId="77777777" w:rsidR="00474AC3" w:rsidRDefault="00474AC3" w:rsidP="00474AC3">
      <w:pPr>
        <w:pStyle w:val="Zhlav"/>
        <w:pBdr>
          <w:bottom w:val="single" w:sz="4" w:space="1" w:color="000001"/>
        </w:pBd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</w:rPr>
        <w:t>TISKOVÁ ZPRÁVA</w:t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5D68BBAD" wp14:editId="5D68BBAE">
            <wp:extent cx="2438400" cy="714375"/>
            <wp:effectExtent l="0" t="0" r="0" b="0"/>
            <wp:docPr id="1" name="Picture" descr="Výsledek obrázku pro zeitgeist.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Výsledek obrázku pro zeitgeist.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68BB8A" w14:textId="77777777" w:rsidR="00474AC3" w:rsidRDefault="00474AC3" w:rsidP="00474AC3">
      <w:pPr>
        <w:pStyle w:val="Zhlav"/>
        <w:rPr>
          <w:lang w:val="de-DE"/>
        </w:rPr>
      </w:pPr>
    </w:p>
    <w:p w14:paraId="2058C65F" w14:textId="77777777" w:rsidR="00661C82" w:rsidRDefault="00661C82" w:rsidP="00474AC3">
      <w:pPr>
        <w:spacing w:after="0"/>
        <w:rPr>
          <w:rFonts w:asciiTheme="majorHAnsi" w:eastAsiaTheme="majorEastAsia" w:hAnsiTheme="majorHAnsi" w:cstheme="majorBidi"/>
          <w:caps/>
          <w:spacing w:val="-10"/>
          <w:sz w:val="48"/>
          <w:szCs w:val="48"/>
        </w:rPr>
      </w:pPr>
      <w:bookmarkStart w:id="0" w:name="_GoBack"/>
      <w:bookmarkEnd w:id="0"/>
      <w:r w:rsidRPr="00661C82">
        <w:rPr>
          <w:rFonts w:asciiTheme="majorHAnsi" w:eastAsiaTheme="majorEastAsia" w:hAnsiTheme="majorHAnsi" w:cstheme="majorBidi"/>
          <w:caps/>
          <w:spacing w:val="-10"/>
          <w:sz w:val="48"/>
          <w:szCs w:val="48"/>
        </w:rPr>
        <w:t>Zeitgeist Asset Management koupila komplex šesti budov v centru Varšavy</w:t>
      </w:r>
    </w:p>
    <w:p w14:paraId="5D68BB8D" w14:textId="75DA4E81" w:rsidR="00474AC3" w:rsidRDefault="0060251F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br/>
      </w:r>
      <w:r w:rsidR="00474AC3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Praha, </w:t>
      </w:r>
      <w:r w:rsidR="0046715E">
        <w:rPr>
          <w:rFonts w:ascii="Arial" w:eastAsia="Arial Unicode MS" w:hAnsi="Arial" w:cs="Arial"/>
          <w:color w:val="000000"/>
          <w:sz w:val="20"/>
          <w:szCs w:val="20"/>
          <w:u w:color="000000"/>
        </w:rPr>
        <w:t>3</w:t>
      </w:r>
      <w:r w:rsidR="0010245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. </w:t>
      </w:r>
      <w:r w:rsidR="00661C82">
        <w:rPr>
          <w:rFonts w:ascii="Arial" w:eastAsia="Arial Unicode MS" w:hAnsi="Arial" w:cs="Arial"/>
          <w:color w:val="000000"/>
          <w:sz w:val="20"/>
          <w:szCs w:val="20"/>
          <w:u w:color="000000"/>
        </w:rPr>
        <w:t>září</w:t>
      </w:r>
      <w:r w:rsidR="00474AC3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201</w:t>
      </w:r>
      <w:r w:rsidR="00102452">
        <w:rPr>
          <w:rFonts w:ascii="Arial" w:eastAsia="Arial Unicode MS" w:hAnsi="Arial" w:cs="Arial"/>
          <w:color w:val="000000"/>
          <w:sz w:val="20"/>
          <w:szCs w:val="20"/>
          <w:u w:color="000000"/>
        </w:rPr>
        <w:t>9</w:t>
      </w:r>
    </w:p>
    <w:p w14:paraId="5D68BB8E" w14:textId="77777777" w:rsidR="00474AC3" w:rsidRDefault="00474AC3" w:rsidP="00474AC3">
      <w:pPr>
        <w:spacing w:after="0"/>
        <w:rPr>
          <w:rFonts w:ascii="Calibri" w:eastAsia="Calibri" w:hAnsi="Calibri"/>
        </w:rPr>
      </w:pPr>
    </w:p>
    <w:p w14:paraId="26909B10" w14:textId="1BB251DD" w:rsidR="003C428C" w:rsidRDefault="00661C82" w:rsidP="006E4081">
      <w:pPr>
        <w:suppressAutoHyphens w:val="0"/>
        <w:spacing w:after="0"/>
        <w:jc w:val="both"/>
        <w:rPr>
          <w:rFonts w:ascii="Arial" w:eastAsia="Calibri" w:hAnsi="Arial" w:cs="Arial"/>
          <w:b/>
        </w:rPr>
      </w:pPr>
      <w:r w:rsidRPr="00661C82">
        <w:rPr>
          <w:rFonts w:ascii="Arial" w:eastAsia="Calibri" w:hAnsi="Arial" w:cs="Arial"/>
          <w:b/>
        </w:rPr>
        <w:t xml:space="preserve">Zeitgeist Asset Management, </w:t>
      </w:r>
      <w:r w:rsidR="00402CC1">
        <w:rPr>
          <w:rFonts w:ascii="Arial" w:eastAsia="Calibri" w:hAnsi="Arial" w:cs="Arial"/>
          <w:b/>
        </w:rPr>
        <w:t>firma</w:t>
      </w:r>
      <w:r w:rsidRPr="00661C82">
        <w:rPr>
          <w:rFonts w:ascii="Arial" w:eastAsia="Calibri" w:hAnsi="Arial" w:cs="Arial"/>
          <w:b/>
        </w:rPr>
        <w:t xml:space="preserve"> specializující se na developerskou činnost a správu nemovitostí pro soukromé a institucionální investory</w:t>
      </w:r>
      <w:r w:rsidR="00402CC1">
        <w:rPr>
          <w:rFonts w:ascii="Arial" w:eastAsia="Calibri" w:hAnsi="Arial" w:cs="Arial"/>
          <w:b/>
        </w:rPr>
        <w:t xml:space="preserve"> nejen v České republice, ale také </w:t>
      </w:r>
      <w:r w:rsidR="00046D11">
        <w:rPr>
          <w:rFonts w:ascii="Arial" w:eastAsia="Calibri" w:hAnsi="Arial" w:cs="Arial"/>
          <w:b/>
        </w:rPr>
        <w:t xml:space="preserve">v </w:t>
      </w:r>
      <w:r w:rsidR="00402CC1">
        <w:rPr>
          <w:rFonts w:ascii="Arial" w:eastAsia="Calibri" w:hAnsi="Arial" w:cs="Arial"/>
          <w:b/>
        </w:rPr>
        <w:t>regionu CEE</w:t>
      </w:r>
      <w:r w:rsidRPr="00661C82">
        <w:rPr>
          <w:rFonts w:ascii="Arial" w:eastAsia="Calibri" w:hAnsi="Arial" w:cs="Arial"/>
          <w:b/>
        </w:rPr>
        <w:t xml:space="preserve">, koupila od telekomunikační společnosti Orange </w:t>
      </w:r>
      <w:r w:rsidR="00046D11">
        <w:rPr>
          <w:rFonts w:ascii="Arial" w:eastAsia="Calibri" w:hAnsi="Arial" w:cs="Arial"/>
          <w:b/>
        </w:rPr>
        <w:t xml:space="preserve">komplex šesti budov v centru </w:t>
      </w:r>
      <w:r w:rsidRPr="00661C82">
        <w:rPr>
          <w:rFonts w:ascii="Arial" w:eastAsia="Calibri" w:hAnsi="Arial" w:cs="Arial"/>
          <w:b/>
        </w:rPr>
        <w:t xml:space="preserve">polské metropole pouhých 300 metrů od </w:t>
      </w:r>
      <w:r w:rsidR="00402CC1">
        <w:rPr>
          <w:rFonts w:ascii="Arial" w:eastAsia="Calibri" w:hAnsi="Arial" w:cs="Arial"/>
          <w:b/>
        </w:rPr>
        <w:t xml:space="preserve">zdejší dominanty - </w:t>
      </w:r>
      <w:r w:rsidR="00046D11">
        <w:rPr>
          <w:rFonts w:ascii="Arial" w:eastAsia="Calibri" w:hAnsi="Arial" w:cs="Arial"/>
          <w:b/>
        </w:rPr>
        <w:t>Paláce kultury a </w:t>
      </w:r>
      <w:r w:rsidRPr="00661C82">
        <w:rPr>
          <w:rFonts w:ascii="Arial" w:eastAsia="Calibri" w:hAnsi="Arial" w:cs="Arial"/>
          <w:b/>
        </w:rPr>
        <w:t xml:space="preserve">vědy. Budovy s celkovou plochou cca 50 tisíc metrů čtverečních, ležící na rohu ulic Nowogrodzka a św. Barbary, </w:t>
      </w:r>
      <w:r w:rsidR="00046D11">
        <w:rPr>
          <w:rFonts w:ascii="Arial" w:eastAsia="Calibri" w:hAnsi="Arial" w:cs="Arial"/>
          <w:b/>
        </w:rPr>
        <w:t>se nacházejí</w:t>
      </w:r>
      <w:r w:rsidR="00402CC1">
        <w:rPr>
          <w:rFonts w:ascii="Arial" w:eastAsia="Calibri" w:hAnsi="Arial" w:cs="Arial"/>
          <w:b/>
        </w:rPr>
        <w:t xml:space="preserve"> na pozemku o velikosti 1 hekt</w:t>
      </w:r>
      <w:r w:rsidRPr="00661C82">
        <w:rPr>
          <w:rFonts w:ascii="Arial" w:eastAsia="Calibri" w:hAnsi="Arial" w:cs="Arial"/>
          <w:b/>
        </w:rPr>
        <w:t>aru. Výše transakce dosáhla 81 milionů eur.</w:t>
      </w:r>
    </w:p>
    <w:p w14:paraId="05008275" w14:textId="77777777" w:rsidR="00661C82" w:rsidRDefault="00661C82" w:rsidP="006E4081">
      <w:pPr>
        <w:suppressAutoHyphens w:val="0"/>
        <w:spacing w:after="0"/>
        <w:jc w:val="both"/>
        <w:rPr>
          <w:rFonts w:ascii="Arial" w:hAnsi="Arial" w:cs="Arial"/>
          <w:b/>
        </w:rPr>
      </w:pPr>
    </w:p>
    <w:p w14:paraId="5A649FD0" w14:textId="37E9A421" w:rsidR="009D228E" w:rsidRDefault="004E486D" w:rsidP="004F6F47">
      <w:pPr>
        <w:suppressAutoHyphens w:val="0"/>
        <w:spacing w:after="0"/>
        <w:jc w:val="both"/>
        <w:rPr>
          <w:rFonts w:ascii="Arial" w:eastAsia="Calibri" w:hAnsi="Arial" w:cs="Arial"/>
        </w:rPr>
      </w:pPr>
      <w:r w:rsidRPr="00482CC1">
        <w:rPr>
          <w:rFonts w:ascii="Arial" w:eastAsia="Calibri" w:hAnsi="Arial" w:cs="Arial"/>
          <w:i/>
        </w:rPr>
        <w:t>„</w:t>
      </w:r>
      <w:r w:rsidR="00661C82" w:rsidRPr="00661C82">
        <w:rPr>
          <w:rFonts w:ascii="Arial" w:eastAsia="Calibri" w:hAnsi="Arial" w:cs="Arial"/>
          <w:i/>
        </w:rPr>
        <w:t xml:space="preserve">Jedná se o naši dosud největší </w:t>
      </w:r>
      <w:r w:rsidR="00402CC1">
        <w:rPr>
          <w:rFonts w:ascii="Arial" w:eastAsia="Calibri" w:hAnsi="Arial" w:cs="Arial"/>
          <w:i/>
        </w:rPr>
        <w:t>akvizici</w:t>
      </w:r>
      <w:r w:rsidR="00661C82" w:rsidRPr="00661C82">
        <w:rPr>
          <w:rFonts w:ascii="Arial" w:eastAsia="Calibri" w:hAnsi="Arial" w:cs="Arial"/>
          <w:i/>
        </w:rPr>
        <w:t xml:space="preserve"> a významný milník v budování nemovitostního portfolia</w:t>
      </w:r>
      <w:r w:rsidR="00402CC1">
        <w:rPr>
          <w:rFonts w:ascii="Arial" w:eastAsia="Calibri" w:hAnsi="Arial" w:cs="Arial"/>
          <w:i/>
        </w:rPr>
        <w:t xml:space="preserve"> napříč středoevropskými zeměmi. Ve Varšavě se b</w:t>
      </w:r>
      <w:r w:rsidR="00661C82" w:rsidRPr="00661C82">
        <w:rPr>
          <w:rFonts w:ascii="Arial" w:eastAsia="Calibri" w:hAnsi="Arial" w:cs="Arial"/>
          <w:i/>
        </w:rPr>
        <w:t xml:space="preserve">udeme </w:t>
      </w:r>
      <w:r w:rsidR="00402CC1">
        <w:rPr>
          <w:rFonts w:ascii="Arial" w:eastAsia="Calibri" w:hAnsi="Arial" w:cs="Arial"/>
          <w:i/>
        </w:rPr>
        <w:t xml:space="preserve">podílet na nové podobě </w:t>
      </w:r>
      <w:r w:rsidR="00AF40AE">
        <w:rPr>
          <w:rFonts w:ascii="Arial" w:eastAsia="Calibri" w:hAnsi="Arial" w:cs="Arial"/>
          <w:i/>
        </w:rPr>
        <w:t>celého bloku</w:t>
      </w:r>
      <w:r w:rsidR="00402CC1">
        <w:rPr>
          <w:rFonts w:ascii="Arial" w:eastAsia="Calibri" w:hAnsi="Arial" w:cs="Arial"/>
          <w:i/>
        </w:rPr>
        <w:t xml:space="preserve"> </w:t>
      </w:r>
      <w:r w:rsidR="00AF40AE">
        <w:rPr>
          <w:rFonts w:ascii="Arial" w:eastAsia="Calibri" w:hAnsi="Arial" w:cs="Arial"/>
          <w:i/>
        </w:rPr>
        <w:t xml:space="preserve">přímo </w:t>
      </w:r>
      <w:r w:rsidR="00661C82" w:rsidRPr="00661C82">
        <w:rPr>
          <w:rFonts w:ascii="Arial" w:eastAsia="Calibri" w:hAnsi="Arial" w:cs="Arial"/>
          <w:i/>
        </w:rPr>
        <w:t>v</w:t>
      </w:r>
      <w:r w:rsidR="008F5832">
        <w:rPr>
          <w:rFonts w:ascii="Arial" w:eastAsia="Calibri" w:hAnsi="Arial" w:cs="Arial"/>
          <w:i/>
        </w:rPr>
        <w:t> </w:t>
      </w:r>
      <w:r w:rsidR="00661C82" w:rsidRPr="00661C82">
        <w:rPr>
          <w:rFonts w:ascii="Arial" w:eastAsia="Calibri" w:hAnsi="Arial" w:cs="Arial"/>
          <w:i/>
        </w:rPr>
        <w:t>centrální části</w:t>
      </w:r>
      <w:r w:rsidR="00AF40AE">
        <w:rPr>
          <w:rFonts w:ascii="Arial" w:eastAsia="Calibri" w:hAnsi="Arial" w:cs="Arial"/>
          <w:i/>
        </w:rPr>
        <w:t xml:space="preserve"> města</w:t>
      </w:r>
      <w:r w:rsidR="00661C82" w:rsidRPr="00661C82">
        <w:rPr>
          <w:rFonts w:ascii="Arial" w:eastAsia="Calibri" w:hAnsi="Arial" w:cs="Arial"/>
          <w:i/>
        </w:rPr>
        <w:t xml:space="preserve">. Navrhnout atraktivní využití prostoru tak, aby co nejlépe sloužil místním obyvatelům, je </w:t>
      </w:r>
      <w:r w:rsidR="00292C6B">
        <w:rPr>
          <w:rFonts w:ascii="Arial" w:eastAsia="Calibri" w:hAnsi="Arial" w:cs="Arial"/>
          <w:i/>
        </w:rPr>
        <w:t xml:space="preserve">pro nás </w:t>
      </w:r>
      <w:r w:rsidR="00661C82" w:rsidRPr="00661C82">
        <w:rPr>
          <w:rFonts w:ascii="Arial" w:eastAsia="Calibri" w:hAnsi="Arial" w:cs="Arial"/>
          <w:i/>
        </w:rPr>
        <w:t xml:space="preserve">velká </w:t>
      </w:r>
      <w:r w:rsidR="00046D11">
        <w:rPr>
          <w:rFonts w:ascii="Arial" w:eastAsia="Calibri" w:hAnsi="Arial" w:cs="Arial"/>
          <w:i/>
        </w:rPr>
        <w:t xml:space="preserve">výzva i </w:t>
      </w:r>
      <w:r w:rsidR="00661C82" w:rsidRPr="00661C82">
        <w:rPr>
          <w:rFonts w:ascii="Arial" w:eastAsia="Calibri" w:hAnsi="Arial" w:cs="Arial"/>
          <w:i/>
        </w:rPr>
        <w:t xml:space="preserve">zodpovědnost,” </w:t>
      </w:r>
      <w:r w:rsidR="00661C82" w:rsidRPr="00661C82">
        <w:rPr>
          <w:rFonts w:ascii="Arial" w:eastAsia="Calibri" w:hAnsi="Arial" w:cs="Arial"/>
        </w:rPr>
        <w:t xml:space="preserve">říká </w:t>
      </w:r>
      <w:r w:rsidR="00CE19E7">
        <w:rPr>
          <w:rFonts w:ascii="Arial" w:eastAsia="Calibri" w:hAnsi="Arial" w:cs="Arial"/>
        </w:rPr>
        <w:t xml:space="preserve">Peter Noack, </w:t>
      </w:r>
      <w:r w:rsidR="00CE19E7" w:rsidRPr="00CE19E7">
        <w:rPr>
          <w:rFonts w:ascii="Arial" w:eastAsia="Calibri" w:hAnsi="Arial" w:cs="Arial"/>
        </w:rPr>
        <w:t>CEO společnosti Zeitgeist Asset Management</w:t>
      </w:r>
      <w:r w:rsidR="00CE19E7">
        <w:rPr>
          <w:rFonts w:ascii="Arial" w:eastAsia="Calibri" w:hAnsi="Arial" w:cs="Arial"/>
        </w:rPr>
        <w:t>.</w:t>
      </w:r>
      <w:r w:rsidR="00BD62E2">
        <w:rPr>
          <w:rFonts w:ascii="Arial" w:eastAsia="Calibri" w:hAnsi="Arial" w:cs="Arial"/>
        </w:rPr>
        <w:t xml:space="preserve"> </w:t>
      </w:r>
    </w:p>
    <w:p w14:paraId="09700556" w14:textId="77777777" w:rsidR="00AF40AE" w:rsidRDefault="00AF40AE" w:rsidP="004F6F47">
      <w:pPr>
        <w:suppressAutoHyphens w:val="0"/>
        <w:spacing w:after="0"/>
        <w:jc w:val="both"/>
        <w:rPr>
          <w:rFonts w:ascii="Arial" w:eastAsia="Calibri" w:hAnsi="Arial" w:cs="Arial"/>
        </w:rPr>
      </w:pPr>
    </w:p>
    <w:p w14:paraId="28FBEC88" w14:textId="1D99AC37" w:rsidR="008F5832" w:rsidRPr="008F5832" w:rsidRDefault="008F5832" w:rsidP="008F5832">
      <w:pPr>
        <w:suppressAutoHyphens w:val="0"/>
        <w:spacing w:after="0"/>
        <w:jc w:val="both"/>
        <w:rPr>
          <w:rFonts w:ascii="Arial" w:hAnsi="Arial" w:cs="Arial"/>
          <w:b/>
        </w:rPr>
      </w:pPr>
      <w:r w:rsidRPr="008F5832">
        <w:rPr>
          <w:rFonts w:ascii="Arial" w:hAnsi="Arial" w:cs="Arial"/>
          <w:b/>
        </w:rPr>
        <w:t xml:space="preserve">Nájemní a </w:t>
      </w:r>
      <w:r w:rsidR="00046D11">
        <w:rPr>
          <w:rFonts w:ascii="Arial" w:hAnsi="Arial" w:cs="Arial"/>
          <w:b/>
        </w:rPr>
        <w:t>studentské bydlení: využitá mezera</w:t>
      </w:r>
      <w:r w:rsidRPr="008F5832">
        <w:rPr>
          <w:rFonts w:ascii="Arial" w:hAnsi="Arial" w:cs="Arial"/>
          <w:b/>
        </w:rPr>
        <w:t xml:space="preserve"> na realitním trhu</w:t>
      </w:r>
    </w:p>
    <w:p w14:paraId="44FCE290" w14:textId="194A624D" w:rsidR="00AF40AE" w:rsidRDefault="008F5832" w:rsidP="008F5832">
      <w:pPr>
        <w:suppressAutoHyphens w:val="0"/>
        <w:spacing w:after="0"/>
        <w:jc w:val="both"/>
        <w:rPr>
          <w:rFonts w:ascii="Arial" w:hAnsi="Arial" w:cs="Arial"/>
        </w:rPr>
      </w:pPr>
      <w:r w:rsidRPr="00661C82">
        <w:rPr>
          <w:rFonts w:ascii="Arial" w:hAnsi="Arial" w:cs="Arial"/>
        </w:rPr>
        <w:t>Zeitgeist Asset Managem</w:t>
      </w:r>
      <w:r w:rsidR="00046D11">
        <w:rPr>
          <w:rFonts w:ascii="Arial" w:hAnsi="Arial" w:cs="Arial"/>
        </w:rPr>
        <w:t>ent je aktivní v České republice</w:t>
      </w:r>
      <w:r w:rsidRPr="00661C82">
        <w:rPr>
          <w:rFonts w:ascii="Arial" w:hAnsi="Arial" w:cs="Arial"/>
        </w:rPr>
        <w:t xml:space="preserve">, Polsku, Maďarsku a Německu. Společnost úspěšně využila díru na </w:t>
      </w:r>
      <w:r w:rsidR="00C77F3C">
        <w:rPr>
          <w:rFonts w:ascii="Arial" w:hAnsi="Arial" w:cs="Arial"/>
        </w:rPr>
        <w:t xml:space="preserve">nemovitostním </w:t>
      </w:r>
      <w:r w:rsidRPr="00661C82">
        <w:rPr>
          <w:rFonts w:ascii="Arial" w:hAnsi="Arial" w:cs="Arial"/>
        </w:rPr>
        <w:t xml:space="preserve">trhu, kterou jiní zahraniční investoři </w:t>
      </w:r>
      <w:r w:rsidR="00046D11">
        <w:rPr>
          <w:rFonts w:ascii="Arial" w:hAnsi="Arial" w:cs="Arial"/>
        </w:rPr>
        <w:t xml:space="preserve">po řadu let </w:t>
      </w:r>
      <w:r>
        <w:rPr>
          <w:rFonts w:ascii="Arial" w:hAnsi="Arial" w:cs="Arial"/>
        </w:rPr>
        <w:t>míjeli</w:t>
      </w:r>
      <w:r w:rsidR="00046D1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nakupuje </w:t>
      </w:r>
      <w:r w:rsidRPr="008F5832">
        <w:rPr>
          <w:rFonts w:ascii="Arial" w:hAnsi="Arial" w:cs="Arial"/>
        </w:rPr>
        <w:t>historick</w:t>
      </w:r>
      <w:r>
        <w:rPr>
          <w:rFonts w:ascii="Arial" w:hAnsi="Arial" w:cs="Arial"/>
        </w:rPr>
        <w:t>é</w:t>
      </w:r>
      <w:r w:rsidRPr="008F5832">
        <w:rPr>
          <w:rFonts w:ascii="Arial" w:hAnsi="Arial" w:cs="Arial"/>
        </w:rPr>
        <w:t xml:space="preserve"> budov</w:t>
      </w:r>
      <w:r>
        <w:rPr>
          <w:rFonts w:ascii="Arial" w:hAnsi="Arial" w:cs="Arial"/>
        </w:rPr>
        <w:t>y v atraktivních lokalitách</w:t>
      </w:r>
      <w:r w:rsidR="00046D11">
        <w:rPr>
          <w:rFonts w:ascii="Arial" w:hAnsi="Arial" w:cs="Arial"/>
        </w:rPr>
        <w:t xml:space="preserve"> za účelem rekonstrukce a </w:t>
      </w:r>
      <w:r w:rsidRPr="008F5832">
        <w:rPr>
          <w:rFonts w:ascii="Arial" w:hAnsi="Arial" w:cs="Arial"/>
        </w:rPr>
        <w:t>rozšíření</w:t>
      </w:r>
      <w:r w:rsidR="00876D4C">
        <w:rPr>
          <w:rFonts w:ascii="Arial" w:hAnsi="Arial" w:cs="Arial"/>
        </w:rPr>
        <w:t xml:space="preserve">. </w:t>
      </w:r>
      <w:r w:rsidR="00C77F3C">
        <w:rPr>
          <w:rFonts w:ascii="Arial" w:hAnsi="Arial" w:cs="Arial"/>
        </w:rPr>
        <w:t>Poté je z</w:t>
      </w:r>
      <w:r w:rsidR="00876D4C">
        <w:rPr>
          <w:rFonts w:ascii="Arial" w:hAnsi="Arial" w:cs="Arial"/>
        </w:rPr>
        <w:t xml:space="preserve">pravidla </w:t>
      </w:r>
      <w:r>
        <w:rPr>
          <w:rFonts w:ascii="Arial" w:hAnsi="Arial" w:cs="Arial"/>
        </w:rPr>
        <w:t xml:space="preserve">přetváří na nájemní byty </w:t>
      </w:r>
      <w:r w:rsidR="00876D4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nebo studentské domy </w:t>
      </w:r>
      <w:r w:rsidR="00046D11">
        <w:rPr>
          <w:rFonts w:ascii="Arial" w:hAnsi="Arial" w:cs="Arial"/>
        </w:rPr>
        <w:t xml:space="preserve">s pokoji k pronájmu </w:t>
      </w:r>
      <w:r>
        <w:rPr>
          <w:rFonts w:ascii="Arial" w:hAnsi="Arial" w:cs="Arial"/>
        </w:rPr>
        <w:t>(tzv. Zeitraumy)</w:t>
      </w:r>
      <w:r w:rsidR="00876D4C">
        <w:rPr>
          <w:rFonts w:ascii="Arial" w:hAnsi="Arial" w:cs="Arial"/>
        </w:rPr>
        <w:t xml:space="preserve">. </w:t>
      </w:r>
      <w:r w:rsidR="00876D4C" w:rsidRPr="00876D4C">
        <w:rPr>
          <w:rFonts w:ascii="Arial" w:hAnsi="Arial" w:cs="Arial"/>
        </w:rPr>
        <w:t xml:space="preserve">Přibližně 75 % projektů je rezidenčních, zbytek tvoří kancelářské, komerční a průmyslové </w:t>
      </w:r>
      <w:r w:rsidR="00C77F3C">
        <w:rPr>
          <w:rFonts w:ascii="Arial" w:hAnsi="Arial" w:cs="Arial"/>
        </w:rPr>
        <w:t>ob</w:t>
      </w:r>
      <w:r w:rsidR="00876D4C" w:rsidRPr="00876D4C">
        <w:rPr>
          <w:rFonts w:ascii="Arial" w:hAnsi="Arial" w:cs="Arial"/>
        </w:rPr>
        <w:t>jekty.</w:t>
      </w:r>
      <w:r w:rsidR="00046D11">
        <w:rPr>
          <w:rFonts w:ascii="Arial" w:hAnsi="Arial" w:cs="Arial"/>
        </w:rPr>
        <w:t xml:space="preserve"> </w:t>
      </w:r>
      <w:r w:rsidRPr="00661C82">
        <w:rPr>
          <w:rFonts w:ascii="Arial" w:hAnsi="Arial" w:cs="Arial"/>
        </w:rPr>
        <w:t xml:space="preserve">Nejzajímavější příklady </w:t>
      </w:r>
      <w:r w:rsidR="00046D11">
        <w:rPr>
          <w:rFonts w:ascii="Arial" w:hAnsi="Arial" w:cs="Arial"/>
        </w:rPr>
        <w:t xml:space="preserve">již hotových projektů </w:t>
      </w:r>
      <w:r w:rsidRPr="00661C82">
        <w:rPr>
          <w:rFonts w:ascii="Arial" w:hAnsi="Arial" w:cs="Arial"/>
        </w:rPr>
        <w:t xml:space="preserve">lze nalézt </w:t>
      </w:r>
      <w:r w:rsidR="00046D11">
        <w:rPr>
          <w:rFonts w:ascii="Arial" w:hAnsi="Arial" w:cs="Arial"/>
        </w:rPr>
        <w:t>právě v </w:t>
      </w:r>
      <w:r w:rsidR="00C77F3C">
        <w:rPr>
          <w:rFonts w:ascii="Arial" w:hAnsi="Arial" w:cs="Arial"/>
        </w:rPr>
        <w:t>hlavním městě</w:t>
      </w:r>
      <w:r w:rsidR="00046D11">
        <w:rPr>
          <w:rFonts w:ascii="Arial" w:hAnsi="Arial" w:cs="Arial"/>
        </w:rPr>
        <w:t xml:space="preserve"> ČR</w:t>
      </w:r>
      <w:r w:rsidR="00AF40AE">
        <w:rPr>
          <w:rFonts w:ascii="Arial" w:hAnsi="Arial" w:cs="Arial"/>
        </w:rPr>
        <w:t xml:space="preserve">, kde </w:t>
      </w:r>
      <w:r w:rsidR="00AF40AE" w:rsidRPr="00661C82">
        <w:rPr>
          <w:rFonts w:ascii="Arial" w:hAnsi="Arial" w:cs="Arial"/>
        </w:rPr>
        <w:t xml:space="preserve">Zeitgeist Asset Management </w:t>
      </w:r>
      <w:r w:rsidR="00046D11">
        <w:rPr>
          <w:rFonts w:ascii="Arial" w:hAnsi="Arial" w:cs="Arial"/>
        </w:rPr>
        <w:t>mimo jiné zrekonstruovala</w:t>
      </w:r>
      <w:r w:rsidR="00AF40AE" w:rsidRPr="00661C82">
        <w:rPr>
          <w:rFonts w:ascii="Arial" w:hAnsi="Arial" w:cs="Arial"/>
        </w:rPr>
        <w:t xml:space="preserve"> </w:t>
      </w:r>
      <w:r w:rsidR="00046D11">
        <w:rPr>
          <w:rFonts w:ascii="Arial" w:hAnsi="Arial" w:cs="Arial"/>
        </w:rPr>
        <w:t>původní historické</w:t>
      </w:r>
      <w:r w:rsidR="00AF40AE" w:rsidRPr="00661C82">
        <w:rPr>
          <w:rFonts w:ascii="Arial" w:hAnsi="Arial" w:cs="Arial"/>
        </w:rPr>
        <w:t xml:space="preserve"> budov</w:t>
      </w:r>
      <w:r w:rsidR="00046D11">
        <w:rPr>
          <w:rFonts w:ascii="Arial" w:hAnsi="Arial" w:cs="Arial"/>
        </w:rPr>
        <w:t>y</w:t>
      </w:r>
      <w:r w:rsidR="00AF40AE" w:rsidRPr="00661C82">
        <w:rPr>
          <w:rFonts w:ascii="Arial" w:hAnsi="Arial" w:cs="Arial"/>
        </w:rPr>
        <w:t xml:space="preserve"> </w:t>
      </w:r>
      <w:r w:rsidRPr="00661C82">
        <w:rPr>
          <w:rFonts w:ascii="Arial" w:hAnsi="Arial" w:cs="Arial"/>
        </w:rPr>
        <w:t xml:space="preserve">v </w:t>
      </w:r>
      <w:r w:rsidR="00046D11">
        <w:rPr>
          <w:rFonts w:ascii="Arial" w:hAnsi="Arial" w:cs="Arial"/>
        </w:rPr>
        <w:t>ulicích</w:t>
      </w:r>
      <w:r w:rsidRPr="00661C82">
        <w:rPr>
          <w:rFonts w:ascii="Arial" w:hAnsi="Arial" w:cs="Arial"/>
        </w:rPr>
        <w:t xml:space="preserve"> </w:t>
      </w:r>
      <w:r w:rsidR="00046D11">
        <w:rPr>
          <w:rFonts w:ascii="Arial" w:hAnsi="Arial" w:cs="Arial"/>
        </w:rPr>
        <w:t>Na Struze (Praha</w:t>
      </w:r>
      <w:r w:rsidR="00AF40AE" w:rsidRPr="00661C82">
        <w:rPr>
          <w:rFonts w:ascii="Arial" w:hAnsi="Arial" w:cs="Arial"/>
        </w:rPr>
        <w:t xml:space="preserve"> 1</w:t>
      </w:r>
      <w:r w:rsidR="00046D11">
        <w:rPr>
          <w:rFonts w:ascii="Arial" w:hAnsi="Arial" w:cs="Arial"/>
        </w:rPr>
        <w:t>) nebo Křižíkova (</w:t>
      </w:r>
      <w:r w:rsidRPr="00661C82">
        <w:rPr>
          <w:rFonts w:ascii="Arial" w:hAnsi="Arial" w:cs="Arial"/>
        </w:rPr>
        <w:t>Pra</w:t>
      </w:r>
      <w:r w:rsidR="00046D11">
        <w:rPr>
          <w:rFonts w:ascii="Arial" w:hAnsi="Arial" w:cs="Arial"/>
        </w:rPr>
        <w:t xml:space="preserve">ha </w:t>
      </w:r>
      <w:r w:rsidR="00AF40AE">
        <w:rPr>
          <w:rFonts w:ascii="Arial" w:hAnsi="Arial" w:cs="Arial"/>
        </w:rPr>
        <w:t>8</w:t>
      </w:r>
      <w:r w:rsidR="00046D11">
        <w:rPr>
          <w:rFonts w:ascii="Arial" w:hAnsi="Arial" w:cs="Arial"/>
        </w:rPr>
        <w:t>). V </w:t>
      </w:r>
      <w:r w:rsidRPr="00661C82">
        <w:rPr>
          <w:rFonts w:ascii="Arial" w:hAnsi="Arial" w:cs="Arial"/>
        </w:rPr>
        <w:t xml:space="preserve">současnosti </w:t>
      </w:r>
      <w:r w:rsidR="00292C6B">
        <w:rPr>
          <w:rFonts w:ascii="Arial" w:hAnsi="Arial" w:cs="Arial"/>
        </w:rPr>
        <w:t>v Praze realizuje rekonstrukci</w:t>
      </w:r>
      <w:r w:rsidRPr="00661C82">
        <w:rPr>
          <w:rFonts w:ascii="Arial" w:hAnsi="Arial" w:cs="Arial"/>
        </w:rPr>
        <w:t xml:space="preserve"> 14 </w:t>
      </w:r>
      <w:r w:rsidR="00AF40AE">
        <w:rPr>
          <w:rFonts w:ascii="Arial" w:hAnsi="Arial" w:cs="Arial"/>
        </w:rPr>
        <w:t>různých objektů</w:t>
      </w:r>
      <w:r w:rsidRPr="00661C82">
        <w:rPr>
          <w:rFonts w:ascii="Arial" w:hAnsi="Arial" w:cs="Arial"/>
        </w:rPr>
        <w:t xml:space="preserve">, </w:t>
      </w:r>
      <w:r w:rsidR="00AF40AE">
        <w:rPr>
          <w:rFonts w:ascii="Arial" w:hAnsi="Arial" w:cs="Arial"/>
        </w:rPr>
        <w:t>například</w:t>
      </w:r>
      <w:r w:rsidRPr="00661C82">
        <w:rPr>
          <w:rFonts w:ascii="Arial" w:hAnsi="Arial" w:cs="Arial"/>
        </w:rPr>
        <w:t xml:space="preserve"> Palác</w:t>
      </w:r>
      <w:r w:rsidR="00AF40AE">
        <w:rPr>
          <w:rFonts w:ascii="Arial" w:hAnsi="Arial" w:cs="Arial"/>
        </w:rPr>
        <w:t>e</w:t>
      </w:r>
      <w:r w:rsidRPr="00661C82">
        <w:rPr>
          <w:rFonts w:ascii="Arial" w:hAnsi="Arial" w:cs="Arial"/>
        </w:rPr>
        <w:t xml:space="preserve"> Dunaj</w:t>
      </w:r>
      <w:r w:rsidR="00876D4C">
        <w:rPr>
          <w:rFonts w:ascii="Arial" w:hAnsi="Arial" w:cs="Arial"/>
        </w:rPr>
        <w:t xml:space="preserve"> na Národní třídě</w:t>
      </w:r>
      <w:r w:rsidRPr="00661C82">
        <w:rPr>
          <w:rFonts w:ascii="Arial" w:hAnsi="Arial" w:cs="Arial"/>
        </w:rPr>
        <w:t xml:space="preserve"> </w:t>
      </w:r>
      <w:r w:rsidR="00292C6B">
        <w:rPr>
          <w:rFonts w:ascii="Arial" w:hAnsi="Arial" w:cs="Arial"/>
        </w:rPr>
        <w:t xml:space="preserve">nebo </w:t>
      </w:r>
      <w:r w:rsidR="00AF40AE">
        <w:rPr>
          <w:rFonts w:ascii="Arial" w:hAnsi="Arial" w:cs="Arial"/>
        </w:rPr>
        <w:t>domů</w:t>
      </w:r>
      <w:r w:rsidRPr="00661C82">
        <w:rPr>
          <w:rFonts w:ascii="Arial" w:hAnsi="Arial" w:cs="Arial"/>
        </w:rPr>
        <w:t xml:space="preserve"> v</w:t>
      </w:r>
      <w:r w:rsidR="00AF40AE">
        <w:rPr>
          <w:rFonts w:ascii="Arial" w:hAnsi="Arial" w:cs="Arial"/>
        </w:rPr>
        <w:t> </w:t>
      </w:r>
      <w:r w:rsidRPr="00661C82">
        <w:rPr>
          <w:rFonts w:ascii="Arial" w:hAnsi="Arial" w:cs="Arial"/>
        </w:rPr>
        <w:t>ulic</w:t>
      </w:r>
      <w:r w:rsidR="00876D4C">
        <w:rPr>
          <w:rFonts w:ascii="Arial" w:hAnsi="Arial" w:cs="Arial"/>
        </w:rPr>
        <w:t>ích</w:t>
      </w:r>
      <w:r w:rsidR="00AF40AE">
        <w:rPr>
          <w:rFonts w:ascii="Arial" w:hAnsi="Arial" w:cs="Arial"/>
        </w:rPr>
        <w:t xml:space="preserve"> </w:t>
      </w:r>
      <w:r w:rsidR="00876D4C">
        <w:rPr>
          <w:rFonts w:ascii="Arial" w:hAnsi="Arial" w:cs="Arial"/>
        </w:rPr>
        <w:t xml:space="preserve">Myslíkova, </w:t>
      </w:r>
      <w:r w:rsidR="00AF40AE">
        <w:rPr>
          <w:rFonts w:ascii="Arial" w:hAnsi="Arial" w:cs="Arial"/>
        </w:rPr>
        <w:t>Karolíny Světlé</w:t>
      </w:r>
      <w:r w:rsidR="00876D4C">
        <w:rPr>
          <w:rFonts w:ascii="Arial" w:hAnsi="Arial" w:cs="Arial"/>
        </w:rPr>
        <w:t xml:space="preserve"> a </w:t>
      </w:r>
      <w:r w:rsidR="00AF40AE">
        <w:rPr>
          <w:rFonts w:ascii="Arial" w:hAnsi="Arial" w:cs="Arial"/>
        </w:rPr>
        <w:t>Musílkov</w:t>
      </w:r>
      <w:r w:rsidR="00876D4C">
        <w:rPr>
          <w:rFonts w:ascii="Arial" w:hAnsi="Arial" w:cs="Arial"/>
        </w:rPr>
        <w:t>a.</w:t>
      </w:r>
      <w:r w:rsidRPr="00661C82">
        <w:rPr>
          <w:rFonts w:ascii="Arial" w:hAnsi="Arial" w:cs="Arial"/>
        </w:rPr>
        <w:t xml:space="preserve"> </w:t>
      </w:r>
    </w:p>
    <w:p w14:paraId="059EA9E8" w14:textId="77777777" w:rsidR="00AF40AE" w:rsidRDefault="00AF40AE" w:rsidP="008F5832">
      <w:pPr>
        <w:suppressAutoHyphens w:val="0"/>
        <w:spacing w:after="0"/>
        <w:jc w:val="both"/>
        <w:rPr>
          <w:rFonts w:ascii="Arial" w:hAnsi="Arial" w:cs="Arial"/>
        </w:rPr>
      </w:pPr>
    </w:p>
    <w:p w14:paraId="0314601F" w14:textId="4811116F" w:rsidR="008F5832" w:rsidRDefault="00AF40AE" w:rsidP="008F5832">
      <w:pPr>
        <w:suppressAutoHyphens w:val="0"/>
        <w:spacing w:after="0"/>
        <w:jc w:val="both"/>
        <w:rPr>
          <w:rFonts w:ascii="Arial" w:hAnsi="Arial" w:cs="Arial"/>
        </w:rPr>
      </w:pPr>
      <w:r w:rsidRPr="00AF40AE">
        <w:rPr>
          <w:rFonts w:ascii="Arial" w:hAnsi="Arial" w:cs="Arial"/>
        </w:rPr>
        <w:t>Od svého založení v roce 2014 společn</w:t>
      </w:r>
      <w:r w:rsidR="00292C6B">
        <w:rPr>
          <w:rFonts w:ascii="Arial" w:hAnsi="Arial" w:cs="Arial"/>
        </w:rPr>
        <w:t>ost rychle roste a aktuálně</w:t>
      </w:r>
      <w:r w:rsidRPr="00AF40AE">
        <w:rPr>
          <w:rFonts w:ascii="Arial" w:hAnsi="Arial" w:cs="Arial"/>
        </w:rPr>
        <w:t xml:space="preserve"> spravuje aktiva v</w:t>
      </w:r>
      <w:r w:rsidR="00876D4C">
        <w:rPr>
          <w:rFonts w:ascii="Arial" w:hAnsi="Arial" w:cs="Arial"/>
        </w:rPr>
        <w:t> </w:t>
      </w:r>
      <w:r w:rsidRPr="00AF40AE">
        <w:rPr>
          <w:rFonts w:ascii="Arial" w:hAnsi="Arial" w:cs="Arial"/>
        </w:rPr>
        <w:t>hodnotě přes 515 milionů</w:t>
      </w:r>
      <w:r w:rsidR="00C77F3C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. K</w:t>
      </w:r>
      <w:r w:rsidR="00C77F3C">
        <w:rPr>
          <w:rFonts w:ascii="Arial" w:hAnsi="Arial" w:cs="Arial"/>
        </w:rPr>
        <w:t xml:space="preserve"> její </w:t>
      </w:r>
      <w:r w:rsidR="008F5832" w:rsidRPr="00661C82">
        <w:rPr>
          <w:rFonts w:ascii="Arial" w:hAnsi="Arial" w:cs="Arial"/>
        </w:rPr>
        <w:t>expanzi přispívá nejen Česká republika a</w:t>
      </w:r>
      <w:r w:rsidR="00876D4C">
        <w:rPr>
          <w:rFonts w:ascii="Arial" w:hAnsi="Arial" w:cs="Arial"/>
        </w:rPr>
        <w:t> </w:t>
      </w:r>
      <w:r w:rsidR="00292C6B">
        <w:rPr>
          <w:rFonts w:ascii="Arial" w:hAnsi="Arial" w:cs="Arial"/>
        </w:rPr>
        <w:t xml:space="preserve">již </w:t>
      </w:r>
      <w:r w:rsidR="008F5832" w:rsidRPr="00661C82">
        <w:rPr>
          <w:rFonts w:ascii="Arial" w:hAnsi="Arial" w:cs="Arial"/>
        </w:rPr>
        <w:t>zmiňované Polsko, ale také Maďarsko a Německo. V</w:t>
      </w:r>
      <w:r w:rsidR="00292C6B">
        <w:rPr>
          <w:rFonts w:ascii="Arial" w:hAnsi="Arial" w:cs="Arial"/>
        </w:rPr>
        <w:t>loni</w:t>
      </w:r>
      <w:r w:rsidR="008F5832" w:rsidRPr="00661C82">
        <w:rPr>
          <w:rFonts w:ascii="Arial" w:hAnsi="Arial" w:cs="Arial"/>
        </w:rPr>
        <w:t xml:space="preserve"> </w:t>
      </w:r>
      <w:r w:rsidR="00C77F3C">
        <w:rPr>
          <w:rFonts w:ascii="Arial" w:hAnsi="Arial" w:cs="Arial"/>
        </w:rPr>
        <w:t>firma</w:t>
      </w:r>
      <w:r w:rsidR="008F5832" w:rsidRPr="00661C82">
        <w:rPr>
          <w:rFonts w:ascii="Arial" w:hAnsi="Arial" w:cs="Arial"/>
        </w:rPr>
        <w:t xml:space="preserve"> koupila </w:t>
      </w:r>
      <w:r w:rsidR="00876D4C" w:rsidRPr="00661C82">
        <w:rPr>
          <w:rFonts w:ascii="Arial" w:hAnsi="Arial" w:cs="Arial"/>
        </w:rPr>
        <w:t>v</w:t>
      </w:r>
      <w:r w:rsidR="00876D4C">
        <w:rPr>
          <w:rFonts w:ascii="Arial" w:hAnsi="Arial" w:cs="Arial"/>
        </w:rPr>
        <w:t> </w:t>
      </w:r>
      <w:r w:rsidR="00876D4C" w:rsidRPr="00661C82">
        <w:rPr>
          <w:rFonts w:ascii="Arial" w:hAnsi="Arial" w:cs="Arial"/>
        </w:rPr>
        <w:t>jihovýchodní části Berlí</w:t>
      </w:r>
      <w:r w:rsidR="00292C6B">
        <w:rPr>
          <w:rFonts w:ascii="Arial" w:hAnsi="Arial" w:cs="Arial"/>
        </w:rPr>
        <w:t>na kancelářskou budovu o ploše</w:t>
      </w:r>
      <w:r w:rsidR="00876D4C" w:rsidRPr="00661C82">
        <w:rPr>
          <w:rFonts w:ascii="Arial" w:hAnsi="Arial" w:cs="Arial"/>
        </w:rPr>
        <w:t xml:space="preserve"> 5 200 m</w:t>
      </w:r>
      <w:r w:rsidR="00876D4C" w:rsidRPr="00AF40AE">
        <w:rPr>
          <w:rFonts w:ascii="Arial" w:hAnsi="Arial" w:cs="Arial"/>
          <w:vertAlign w:val="superscript"/>
        </w:rPr>
        <w:t>2</w:t>
      </w:r>
      <w:r w:rsidR="00876D4C">
        <w:rPr>
          <w:rFonts w:ascii="Arial" w:hAnsi="Arial" w:cs="Arial"/>
          <w:vertAlign w:val="superscript"/>
        </w:rPr>
        <w:t xml:space="preserve"> </w:t>
      </w:r>
      <w:r w:rsidR="008F5832" w:rsidRPr="00661C82">
        <w:rPr>
          <w:rFonts w:ascii="Arial" w:hAnsi="Arial" w:cs="Arial"/>
        </w:rPr>
        <w:t>pro investora Lumiere Holdings</w:t>
      </w:r>
      <w:r w:rsidR="00292C6B">
        <w:rPr>
          <w:rFonts w:ascii="Arial" w:hAnsi="Arial" w:cs="Arial"/>
        </w:rPr>
        <w:t xml:space="preserve"> a také</w:t>
      </w:r>
      <w:r w:rsidR="00876D4C">
        <w:rPr>
          <w:rFonts w:ascii="Arial" w:hAnsi="Arial" w:cs="Arial"/>
        </w:rPr>
        <w:t xml:space="preserve"> nemovitost</w:t>
      </w:r>
      <w:r w:rsidR="00292C6B">
        <w:rPr>
          <w:rFonts w:ascii="Arial" w:hAnsi="Arial" w:cs="Arial"/>
        </w:rPr>
        <w:t xml:space="preserve"> v </w:t>
      </w:r>
      <w:r w:rsidR="008F5832" w:rsidRPr="00661C82">
        <w:rPr>
          <w:rFonts w:ascii="Arial" w:hAnsi="Arial" w:cs="Arial"/>
        </w:rPr>
        <w:t>centru Budapešti s pronajímatelnou plochou přes 10 000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z</w:t>
      </w:r>
      <w:r w:rsidR="008F5832" w:rsidRPr="00661C82">
        <w:rPr>
          <w:rFonts w:ascii="Arial" w:hAnsi="Arial" w:cs="Arial"/>
        </w:rPr>
        <w:t>a</w:t>
      </w:r>
      <w:r w:rsidR="00876D4C">
        <w:rPr>
          <w:rFonts w:ascii="Arial" w:hAnsi="Arial" w:cs="Arial"/>
        </w:rPr>
        <w:t> </w:t>
      </w:r>
      <w:r w:rsidR="00292C6B">
        <w:rPr>
          <w:rFonts w:ascii="Arial" w:hAnsi="Arial" w:cs="Arial"/>
        </w:rPr>
        <w:t>účelem výstavby bytů pro </w:t>
      </w:r>
      <w:r w:rsidR="008F5832" w:rsidRPr="00661C82">
        <w:rPr>
          <w:rFonts w:ascii="Arial" w:hAnsi="Arial" w:cs="Arial"/>
        </w:rPr>
        <w:t>německý penzijní fond.</w:t>
      </w:r>
    </w:p>
    <w:p w14:paraId="10E04204" w14:textId="77777777" w:rsidR="00AF40AE" w:rsidRPr="00661C82" w:rsidRDefault="00AF40AE" w:rsidP="008F5832">
      <w:pPr>
        <w:suppressAutoHyphens w:val="0"/>
        <w:spacing w:after="0"/>
        <w:jc w:val="both"/>
        <w:rPr>
          <w:rFonts w:ascii="Arial" w:hAnsi="Arial" w:cs="Arial"/>
        </w:rPr>
      </w:pPr>
    </w:p>
    <w:p w14:paraId="5D68BB9B" w14:textId="6F1EA5A5" w:rsidR="00474AC3" w:rsidRDefault="00474AC3" w:rsidP="00292C6B">
      <w:pPr>
        <w:suppressAutoHyphens w:val="0"/>
        <w:spacing w:after="0" w:line="26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více informací kontaktujte prosím:</w:t>
      </w:r>
    </w:p>
    <w:p w14:paraId="0C0C8F2C" w14:textId="77777777" w:rsidR="004777CA" w:rsidRDefault="004777CA" w:rsidP="00292C6B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4777CA">
        <w:rPr>
          <w:rFonts w:ascii="Arial" w:hAnsi="Arial" w:cs="Arial"/>
          <w:b/>
          <w:sz w:val="20"/>
          <w:szCs w:val="20"/>
        </w:rPr>
        <w:t>Crest Communications</w:t>
      </w:r>
    </w:p>
    <w:p w14:paraId="3D31965A" w14:textId="17C2290C" w:rsidR="00BC320A" w:rsidRDefault="00BC320A" w:rsidP="00292C6B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Denisa Kolaříková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Kamila Čadková</w:t>
      </w:r>
    </w:p>
    <w:p w14:paraId="3261C194" w14:textId="30CE2A68" w:rsidR="00BC320A" w:rsidRDefault="00BC320A" w:rsidP="00292C6B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+420 731 613 606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+420 731 613 609</w:t>
      </w:r>
    </w:p>
    <w:p w14:paraId="6B4C1E29" w14:textId="1D4A2CAB" w:rsidR="00BC320A" w:rsidRDefault="00BC320A" w:rsidP="00292C6B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A86868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8" w:history="1">
        <w:r w:rsidRPr="00A86868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22DEB1A" w14:textId="77777777" w:rsidR="00BC320A" w:rsidRDefault="00BC320A" w:rsidP="00292C6B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9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4470F9F2" w14:textId="77777777" w:rsidR="00BC320A" w:rsidRPr="004777CA" w:rsidRDefault="00BC320A" w:rsidP="00292C6B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3C0C81E6" w14:textId="0398ABAD" w:rsidR="00A551A2" w:rsidRPr="00A551A2" w:rsidRDefault="00A551A2" w:rsidP="00292C6B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ZEITGEIST Asset Management, s. r. o.</w:t>
      </w:r>
    </w:p>
    <w:p w14:paraId="309FB2FA" w14:textId="094F235E" w:rsidR="00A551A2" w:rsidRDefault="00A551A2" w:rsidP="00292C6B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Lukáš Drásta</w:t>
      </w:r>
    </w:p>
    <w:p w14:paraId="745CEBB3" w14:textId="77777777" w:rsidR="00A551A2" w:rsidRPr="004777CA" w:rsidRDefault="00A551A2" w:rsidP="00292C6B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Head of Business Development</w:t>
      </w:r>
    </w:p>
    <w:p w14:paraId="1E53A0DE" w14:textId="33A7F72F" w:rsidR="00A551A2" w:rsidRPr="004777CA" w:rsidRDefault="00A551A2" w:rsidP="00292C6B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t xml:space="preserve">E-mail: </w:t>
      </w:r>
      <w:hyperlink r:id="rId10" w:history="1">
        <w:r w:rsidRPr="009C6037">
          <w:rPr>
            <w:rStyle w:val="Hypertextovodkaz"/>
            <w:rFonts w:ascii="Arial" w:hAnsi="Arial" w:cs="Arial"/>
            <w:sz w:val="20"/>
            <w:szCs w:val="20"/>
          </w:rPr>
          <w:t>lukas.drasta@zeitgeist.re</w:t>
        </w:r>
      </w:hyperlink>
    </w:p>
    <w:p w14:paraId="5D125FCD" w14:textId="6784ABE0" w:rsidR="00A551A2" w:rsidRDefault="00A551A2" w:rsidP="00292C6B">
      <w:pPr>
        <w:spacing w:after="0" w:line="26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 w:rsidRPr="00A551A2">
        <w:rPr>
          <w:rFonts w:ascii="Arial" w:hAnsi="Arial" w:cs="Arial"/>
          <w:sz w:val="20"/>
          <w:szCs w:val="20"/>
        </w:rPr>
        <w:t>Web:</w:t>
      </w:r>
      <w:r>
        <w:rPr>
          <w:sz w:val="20"/>
          <w:szCs w:val="20"/>
        </w:rPr>
        <w:t xml:space="preserve"> </w:t>
      </w:r>
      <w:hyperlink r:id="rId11">
        <w:r>
          <w:rPr>
            <w:rStyle w:val="Internetovodkaz"/>
            <w:rFonts w:ascii="Arial" w:hAnsi="Arial" w:cs="Arial"/>
            <w:sz w:val="20"/>
            <w:szCs w:val="20"/>
          </w:rPr>
          <w:t>www.zeitgeist.re</w:t>
        </w:r>
      </w:hyperlink>
    </w:p>
    <w:p w14:paraId="67C29168" w14:textId="77777777" w:rsidR="0096410A" w:rsidRDefault="0096410A" w:rsidP="00292C6B">
      <w:pPr>
        <w:spacing w:after="0" w:line="26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</w:p>
    <w:p w14:paraId="12308C81" w14:textId="77777777" w:rsidR="0096410A" w:rsidRPr="004777CA" w:rsidRDefault="0096410A" w:rsidP="00292C6B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4777CA">
        <w:rPr>
          <w:rFonts w:ascii="Arial" w:hAnsi="Arial" w:cs="Arial"/>
          <w:b/>
          <w:sz w:val="20"/>
          <w:szCs w:val="20"/>
        </w:rPr>
        <w:t>ZEITRAUM s.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777CA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4777CA">
        <w:rPr>
          <w:rFonts w:ascii="Arial" w:hAnsi="Arial" w:cs="Arial"/>
          <w:b/>
          <w:sz w:val="20"/>
          <w:szCs w:val="20"/>
        </w:rPr>
        <w:t>o.</w:t>
      </w:r>
    </w:p>
    <w:p w14:paraId="6B8AEA7B" w14:textId="77777777" w:rsidR="0096410A" w:rsidRDefault="0096410A" w:rsidP="00292C6B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Zdena Noack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4B5264AC" w14:textId="77777777" w:rsidR="0096410A" w:rsidRPr="004777CA" w:rsidRDefault="0096410A" w:rsidP="00292C6B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4777CA">
        <w:rPr>
          <w:rFonts w:ascii="Arial" w:hAnsi="Arial" w:cs="Arial"/>
          <w:sz w:val="20"/>
          <w:szCs w:val="20"/>
        </w:rPr>
        <w:t>Managing Director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2ECFB38" w14:textId="77777777" w:rsidR="0096410A" w:rsidRPr="004777CA" w:rsidRDefault="0096410A" w:rsidP="00292C6B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Pr="00DB58B9">
          <w:rPr>
            <w:rStyle w:val="Hypertextovodkaz"/>
            <w:rFonts w:ascii="Arial" w:hAnsi="Arial" w:cs="Arial"/>
            <w:sz w:val="20"/>
            <w:szCs w:val="20"/>
          </w:rPr>
          <w:t>zdena.noack@zeitgeist.re</w:t>
        </w:r>
      </w:hyperlink>
      <w:r>
        <w:rPr>
          <w:rStyle w:val="Hypertextovodkaz"/>
          <w:rFonts w:ascii="Arial" w:hAnsi="Arial" w:cs="Arial"/>
          <w:sz w:val="20"/>
          <w:szCs w:val="20"/>
          <w:u w:val="none"/>
        </w:rPr>
        <w:tab/>
      </w:r>
      <w:r>
        <w:rPr>
          <w:rStyle w:val="Hypertextovodkaz"/>
          <w:rFonts w:ascii="Arial" w:hAnsi="Arial" w:cs="Arial"/>
          <w:sz w:val="20"/>
          <w:szCs w:val="20"/>
          <w:u w:val="none"/>
        </w:rPr>
        <w:tab/>
      </w:r>
    </w:p>
    <w:p w14:paraId="486E59ED" w14:textId="77777777" w:rsidR="0096410A" w:rsidRDefault="0096410A" w:rsidP="00292C6B">
      <w:pPr>
        <w:spacing w:after="0" w:line="26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13" w:history="1">
        <w:r w:rsidRPr="009C6037">
          <w:rPr>
            <w:rStyle w:val="Hypertextovodkaz"/>
            <w:rFonts w:ascii="Arial" w:hAnsi="Arial" w:cs="Arial"/>
            <w:sz w:val="20"/>
            <w:szCs w:val="20"/>
          </w:rPr>
          <w:t>www.zeitraum.re</w:t>
        </w:r>
      </w:hyperlink>
    </w:p>
    <w:p w14:paraId="029F3422" w14:textId="77777777" w:rsidR="00A551A2" w:rsidRDefault="00A551A2" w:rsidP="001837AB">
      <w:pPr>
        <w:jc w:val="both"/>
      </w:pPr>
    </w:p>
    <w:sectPr w:rsidR="00A5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66648E" w16cid:durableId="20A3B8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51C84" w14:textId="77777777" w:rsidR="000F5E68" w:rsidRDefault="000F5E68" w:rsidP="00BD62E2">
      <w:pPr>
        <w:spacing w:after="0" w:line="240" w:lineRule="auto"/>
      </w:pPr>
      <w:r>
        <w:separator/>
      </w:r>
    </w:p>
  </w:endnote>
  <w:endnote w:type="continuationSeparator" w:id="0">
    <w:p w14:paraId="5BDE426D" w14:textId="77777777" w:rsidR="000F5E68" w:rsidRDefault="000F5E68" w:rsidP="00BD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A29CB" w14:textId="77777777" w:rsidR="000F5E68" w:rsidRDefault="000F5E68" w:rsidP="00BD62E2">
      <w:pPr>
        <w:spacing w:after="0" w:line="240" w:lineRule="auto"/>
      </w:pPr>
      <w:r>
        <w:separator/>
      </w:r>
    </w:p>
  </w:footnote>
  <w:footnote w:type="continuationSeparator" w:id="0">
    <w:p w14:paraId="48ED2B89" w14:textId="77777777" w:rsidR="000F5E68" w:rsidRDefault="000F5E68" w:rsidP="00BD6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33865"/>
    <w:rsid w:val="00046D11"/>
    <w:rsid w:val="00054584"/>
    <w:rsid w:val="00092920"/>
    <w:rsid w:val="00093D25"/>
    <w:rsid w:val="000C2CC5"/>
    <w:rsid w:val="000E47B6"/>
    <w:rsid w:val="000F30AE"/>
    <w:rsid w:val="000F5E68"/>
    <w:rsid w:val="00102452"/>
    <w:rsid w:val="00126F0A"/>
    <w:rsid w:val="001337C2"/>
    <w:rsid w:val="0014482A"/>
    <w:rsid w:val="00153EE4"/>
    <w:rsid w:val="00162E07"/>
    <w:rsid w:val="00162EFC"/>
    <w:rsid w:val="00167277"/>
    <w:rsid w:val="001708BB"/>
    <w:rsid w:val="001746FC"/>
    <w:rsid w:val="001837AB"/>
    <w:rsid w:val="00197DD3"/>
    <w:rsid w:val="001A34C4"/>
    <w:rsid w:val="001B522A"/>
    <w:rsid w:val="001D0C6E"/>
    <w:rsid w:val="001D2F4B"/>
    <w:rsid w:val="001E73D7"/>
    <w:rsid w:val="00221496"/>
    <w:rsid w:val="00231E61"/>
    <w:rsid w:val="00241BF6"/>
    <w:rsid w:val="00292C6B"/>
    <w:rsid w:val="002A0F25"/>
    <w:rsid w:val="002A3A92"/>
    <w:rsid w:val="002A6F49"/>
    <w:rsid w:val="002D5CE4"/>
    <w:rsid w:val="00300629"/>
    <w:rsid w:val="00305C9B"/>
    <w:rsid w:val="00324881"/>
    <w:rsid w:val="00324E3D"/>
    <w:rsid w:val="00324F56"/>
    <w:rsid w:val="00332131"/>
    <w:rsid w:val="00342F37"/>
    <w:rsid w:val="0037642A"/>
    <w:rsid w:val="003B3096"/>
    <w:rsid w:val="003C428C"/>
    <w:rsid w:val="003D76C1"/>
    <w:rsid w:val="00402CC1"/>
    <w:rsid w:val="00434FBE"/>
    <w:rsid w:val="00442387"/>
    <w:rsid w:val="00447D54"/>
    <w:rsid w:val="00452D41"/>
    <w:rsid w:val="0046715E"/>
    <w:rsid w:val="00474AC3"/>
    <w:rsid w:val="004777CA"/>
    <w:rsid w:val="00482CC1"/>
    <w:rsid w:val="00495260"/>
    <w:rsid w:val="004B108A"/>
    <w:rsid w:val="004C2C04"/>
    <w:rsid w:val="004E0360"/>
    <w:rsid w:val="004E2C33"/>
    <w:rsid w:val="004E486D"/>
    <w:rsid w:val="004E73F0"/>
    <w:rsid w:val="004F6F47"/>
    <w:rsid w:val="00517263"/>
    <w:rsid w:val="005B004F"/>
    <w:rsid w:val="005B3B03"/>
    <w:rsid w:val="0060251F"/>
    <w:rsid w:val="006125EE"/>
    <w:rsid w:val="00626C32"/>
    <w:rsid w:val="0063460F"/>
    <w:rsid w:val="00661C82"/>
    <w:rsid w:val="0068591F"/>
    <w:rsid w:val="006C279C"/>
    <w:rsid w:val="006E4081"/>
    <w:rsid w:val="007204C2"/>
    <w:rsid w:val="00722A51"/>
    <w:rsid w:val="00755BD2"/>
    <w:rsid w:val="00763FCA"/>
    <w:rsid w:val="00764266"/>
    <w:rsid w:val="007B0CAA"/>
    <w:rsid w:val="007B2CDB"/>
    <w:rsid w:val="007C0838"/>
    <w:rsid w:val="00832B17"/>
    <w:rsid w:val="00834135"/>
    <w:rsid w:val="008661A4"/>
    <w:rsid w:val="00875FA4"/>
    <w:rsid w:val="00876D4C"/>
    <w:rsid w:val="0088521D"/>
    <w:rsid w:val="008B64BD"/>
    <w:rsid w:val="008D139E"/>
    <w:rsid w:val="008D32CE"/>
    <w:rsid w:val="008F057D"/>
    <w:rsid w:val="008F5832"/>
    <w:rsid w:val="00906A28"/>
    <w:rsid w:val="0091621F"/>
    <w:rsid w:val="009404F2"/>
    <w:rsid w:val="00941296"/>
    <w:rsid w:val="00942780"/>
    <w:rsid w:val="00956FA9"/>
    <w:rsid w:val="0096410A"/>
    <w:rsid w:val="00967A32"/>
    <w:rsid w:val="009824EB"/>
    <w:rsid w:val="00984707"/>
    <w:rsid w:val="009B6C8D"/>
    <w:rsid w:val="009B6CEF"/>
    <w:rsid w:val="009C572F"/>
    <w:rsid w:val="009D004F"/>
    <w:rsid w:val="009D228E"/>
    <w:rsid w:val="00A00452"/>
    <w:rsid w:val="00A22555"/>
    <w:rsid w:val="00A245BD"/>
    <w:rsid w:val="00A34657"/>
    <w:rsid w:val="00A37D1F"/>
    <w:rsid w:val="00A5347B"/>
    <w:rsid w:val="00A551A2"/>
    <w:rsid w:val="00AA16D2"/>
    <w:rsid w:val="00AA182E"/>
    <w:rsid w:val="00AB33E0"/>
    <w:rsid w:val="00AD7166"/>
    <w:rsid w:val="00AF40AE"/>
    <w:rsid w:val="00B223AA"/>
    <w:rsid w:val="00B61390"/>
    <w:rsid w:val="00B6772A"/>
    <w:rsid w:val="00BC320A"/>
    <w:rsid w:val="00BD62E2"/>
    <w:rsid w:val="00BE1CA7"/>
    <w:rsid w:val="00BE5F95"/>
    <w:rsid w:val="00C2743F"/>
    <w:rsid w:val="00C41299"/>
    <w:rsid w:val="00C43EE1"/>
    <w:rsid w:val="00C70306"/>
    <w:rsid w:val="00C766B2"/>
    <w:rsid w:val="00C77F3C"/>
    <w:rsid w:val="00CD3E18"/>
    <w:rsid w:val="00CD72A2"/>
    <w:rsid w:val="00CE19E7"/>
    <w:rsid w:val="00D130C9"/>
    <w:rsid w:val="00D2141A"/>
    <w:rsid w:val="00D31C8A"/>
    <w:rsid w:val="00D43396"/>
    <w:rsid w:val="00D6036F"/>
    <w:rsid w:val="00D65851"/>
    <w:rsid w:val="00D876D5"/>
    <w:rsid w:val="00D94784"/>
    <w:rsid w:val="00DA34DC"/>
    <w:rsid w:val="00DE2EC3"/>
    <w:rsid w:val="00DE36F0"/>
    <w:rsid w:val="00E13566"/>
    <w:rsid w:val="00E551B5"/>
    <w:rsid w:val="00E7314C"/>
    <w:rsid w:val="00E941FA"/>
    <w:rsid w:val="00EA35BF"/>
    <w:rsid w:val="00EF2AB6"/>
    <w:rsid w:val="00F1142B"/>
    <w:rsid w:val="00F212C3"/>
    <w:rsid w:val="00F26D08"/>
    <w:rsid w:val="00F53643"/>
    <w:rsid w:val="00FA4D19"/>
    <w:rsid w:val="00FD266D"/>
    <w:rsid w:val="00FF249A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13" Type="http://schemas.openxmlformats.org/officeDocument/2006/relationships/hyperlink" Target="http://www.zeitraum.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sa.kolarikova@crestcom.cz" TargetMode="External"/><Relationship Id="rId12" Type="http://schemas.openxmlformats.org/officeDocument/2006/relationships/hyperlink" Target="mailto:zdena.noack@zeitgeist.re" TargetMode="External"/><Relationship Id="rId2" Type="http://schemas.openxmlformats.org/officeDocument/2006/relationships/settings" Target="settings.xml"/><Relationship Id="rId20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zeitgeist.r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lukas.drasta@zeitgeist.r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restco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Denisa Kolaříková</cp:lastModifiedBy>
  <cp:revision>14</cp:revision>
  <cp:lastPrinted>2019-06-06T14:38:00Z</cp:lastPrinted>
  <dcterms:created xsi:type="dcterms:W3CDTF">2019-06-24T20:05:00Z</dcterms:created>
  <dcterms:modified xsi:type="dcterms:W3CDTF">2019-09-03T07:56:00Z</dcterms:modified>
</cp:coreProperties>
</file>